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8FE" w:rsidRDefault="00BD18FE" w:rsidP="00BD18FE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Digital Forensics</w:t>
      </w:r>
      <w:r w:rsidR="00012E8C">
        <w:rPr>
          <w:rStyle w:val="Strong"/>
          <w:rFonts w:eastAsiaTheme="majorEastAsia"/>
        </w:rPr>
        <w:t xml:space="preserve"> (Theory and Practical)</w:t>
      </w:r>
    </w:p>
    <w:p w:rsidR="00BD18FE" w:rsidRDefault="00BD18FE" w:rsidP="00BD18FE">
      <w:pPr>
        <w:pStyle w:val="NormalWeb"/>
        <w:rPr>
          <w:rStyle w:val="Strong"/>
          <w:rFonts w:eastAsiaTheme="majorEastAsia"/>
        </w:rPr>
      </w:pP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1:</w:t>
      </w:r>
      <w:r>
        <w:t xml:space="preserve"> </w:t>
      </w:r>
      <w:r>
        <w:rPr>
          <w:rStyle w:val="Emphasis"/>
          <w:rFonts w:eastAsiaTheme="majorEastAsia"/>
        </w:rPr>
        <w:t>Introduction to Cybersecurity and Digital Forensics</w:t>
      </w:r>
      <w:r>
        <w:t xml:space="preserve"> — Overview of cybersecurity principles, the role of digital forensics, and characteristics of digital evidence. 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2:</w:t>
      </w:r>
      <w:r>
        <w:t xml:space="preserve"> Steps in the forensic process, common cyber threats, and protection mechanisms.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Explore forensic environments using </w:t>
      </w:r>
      <w:r>
        <w:rPr>
          <w:rStyle w:val="Strong"/>
          <w:rFonts w:eastAsiaTheme="majorEastAsia"/>
        </w:rPr>
        <w:t>Autopsy</w:t>
      </w:r>
      <w:r>
        <w:t>; identify and classify types of cyber threats; practice basic evidence handling and protection tools.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3:</w:t>
      </w:r>
      <w:r>
        <w:t xml:space="preserve"> </w:t>
      </w:r>
      <w:r>
        <w:rPr>
          <w:rStyle w:val="Emphasis"/>
          <w:rFonts w:eastAsiaTheme="majorEastAsia"/>
        </w:rPr>
        <w:t>Data Representation and File Systems</w:t>
      </w:r>
      <w:r>
        <w:t xml:space="preserve"> — Understanding data representation in memory, file system organization, and fundamentals of file recovery. 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</w:t>
      </w:r>
      <w:r>
        <w:t>Recognizing modified extensions and suspicious files.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4:</w:t>
      </w:r>
      <w:r>
        <w:t xml:space="preserve"> </w:t>
      </w:r>
      <w:r>
        <w:rPr>
          <w:rStyle w:val="Emphasis"/>
          <w:rFonts w:eastAsiaTheme="majorEastAsia"/>
        </w:rPr>
        <w:t>Collecting and Preserving Digital Evidence</w:t>
      </w:r>
      <w:r>
        <w:t xml:space="preserve"> — Evidence acquisition methods, imaging, and preservation best practices to maintain data integrity.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Create and verify </w:t>
      </w:r>
      <w:r>
        <w:rPr>
          <w:rStyle w:val="Strong"/>
          <w:rFonts w:eastAsiaTheme="majorEastAsia"/>
        </w:rPr>
        <w:t>forensic disk images</w:t>
      </w:r>
      <w:r>
        <w:t xml:space="preserve">; </w:t>
      </w:r>
      <w:r>
        <w:t xml:space="preserve">using of hex files 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5:</w:t>
      </w:r>
      <w:r>
        <w:t xml:space="preserve"> </w:t>
      </w:r>
      <w:r>
        <w:rPr>
          <w:rStyle w:val="Emphasis"/>
          <w:rFonts w:eastAsiaTheme="majorEastAsia"/>
        </w:rPr>
        <w:t>Legal Process in Digital Forensics</w:t>
      </w:r>
      <w:r>
        <w:t xml:space="preserve"> — Understanding cyber laws, digital rights, and legal frameworks governing digital investigations.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Review </w:t>
      </w:r>
      <w:r>
        <w:rPr>
          <w:rStyle w:val="Strong"/>
          <w:rFonts w:eastAsiaTheme="majorEastAsia"/>
        </w:rPr>
        <w:t>case studies</w:t>
      </w:r>
      <w:r>
        <w:t xml:space="preserve"> of digital crimes </w:t>
      </w:r>
      <w:r>
        <w:t>&gt;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6:</w:t>
      </w:r>
      <w:r>
        <w:t xml:space="preserve"> </w:t>
      </w:r>
      <w:r>
        <w:rPr>
          <w:rStyle w:val="Emphasis"/>
          <w:rFonts w:eastAsiaTheme="majorEastAsia"/>
        </w:rPr>
        <w:t>Data Hiding</w:t>
      </w:r>
      <w:r>
        <w:br/>
      </w:r>
      <w:proofErr w:type="gramStart"/>
      <w:r>
        <w:rPr>
          <w:rStyle w:val="Strong"/>
          <w:rFonts w:eastAsiaTheme="majorEastAsia"/>
        </w:rPr>
        <w:t>Practical:</w:t>
      </w:r>
      <w:r>
        <w:t>.</w:t>
      </w:r>
      <w:proofErr w:type="gramEnd"/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7:</w:t>
      </w:r>
      <w:r>
        <w:t xml:space="preserve"> </w:t>
      </w:r>
      <w:r>
        <w:rPr>
          <w:rStyle w:val="Emphasis"/>
          <w:rFonts w:eastAsiaTheme="majorEastAsia"/>
        </w:rPr>
        <w:t>Midterm Exam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8:</w:t>
      </w:r>
      <w:r>
        <w:t xml:space="preserve"> </w:t>
      </w:r>
      <w:r>
        <w:rPr>
          <w:rStyle w:val="Emphasis"/>
          <w:rFonts w:eastAsiaTheme="majorEastAsia"/>
        </w:rPr>
        <w:t>Introduction to Encryption Decryption Techniques</w:t>
      </w:r>
      <w:r>
        <w:t xml:space="preserve"> — Password recovery, cryptanalysis basics, and ethical use of cracking tools in forensics.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Use </w:t>
      </w:r>
      <w:r>
        <w:rPr>
          <w:rStyle w:val="Strong"/>
          <w:rFonts w:eastAsiaTheme="majorEastAsia"/>
        </w:rPr>
        <w:t>K</w:t>
      </w:r>
      <w:r>
        <w:rPr>
          <w:rStyle w:val="Strong"/>
          <w:rFonts w:eastAsiaTheme="majorEastAsia"/>
        </w:rPr>
        <w:t xml:space="preserve">and </w:t>
      </w:r>
      <w:proofErr w:type="spellStart"/>
      <w:r>
        <w:rPr>
          <w:rStyle w:val="Strong"/>
          <w:rFonts w:eastAsiaTheme="majorEastAsia"/>
        </w:rPr>
        <w:t>ali</w:t>
      </w:r>
      <w:proofErr w:type="spellEnd"/>
      <w:r>
        <w:rPr>
          <w:rStyle w:val="Strong"/>
          <w:rFonts w:eastAsiaTheme="majorEastAsia"/>
        </w:rPr>
        <w:t xml:space="preserve"> Linux</w:t>
      </w:r>
      <w:r>
        <w:t xml:space="preserve"> tools to analyze encrypted files and experiment with </w:t>
      </w:r>
      <w:r>
        <w:rPr>
          <w:rStyle w:val="Strong"/>
          <w:rFonts w:eastAsiaTheme="majorEastAsia"/>
        </w:rPr>
        <w:t>simple encryption/decryption</w:t>
      </w:r>
      <w:r>
        <w:t xml:space="preserve"> techniques</w:t>
      </w:r>
      <w:r>
        <w:t xml:space="preserve"> 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9:</w:t>
      </w:r>
      <w:r>
        <w:t xml:space="preserve"> </w:t>
      </w:r>
      <w:r>
        <w:rPr>
          <w:rStyle w:val="Emphasis"/>
          <w:rFonts w:eastAsiaTheme="majorEastAsia"/>
        </w:rPr>
        <w:t>File Hashing and Integrity Verification</w:t>
      </w:r>
      <w:r>
        <w:t xml:space="preserve"> — Role of hashing algorithms in verifying data authenticity.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Test </w:t>
      </w:r>
      <w:r>
        <w:rPr>
          <w:rStyle w:val="Strong"/>
          <w:rFonts w:eastAsiaTheme="majorEastAsia"/>
        </w:rPr>
        <w:t>password recovery and decryption tools</w:t>
      </w:r>
      <w:r>
        <w:t xml:space="preserve"> on protected files within a controlled lab environment.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10:</w:t>
      </w:r>
      <w:r>
        <w:t xml:space="preserve"> </w:t>
      </w:r>
      <w:r>
        <w:rPr>
          <w:rStyle w:val="Emphasis"/>
          <w:rFonts w:eastAsiaTheme="majorEastAsia"/>
        </w:rPr>
        <w:t>Analyzing Network Traffic for Forensic Evidence</w:t>
      </w:r>
      <w:r>
        <w:t xml:space="preserve"> — Capturing, monitoring, and interpreting network data to trace cyber incidents.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</w:t>
      </w:r>
      <w:r>
        <w:t>using network analysis tools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lastRenderedPageBreak/>
        <w:t>Week 1</w:t>
      </w:r>
      <w:r>
        <w:rPr>
          <w:rStyle w:val="Strong"/>
          <w:rFonts w:eastAsiaTheme="majorEastAsia"/>
        </w:rPr>
        <w:t>1</w:t>
      </w:r>
      <w:r>
        <w:rPr>
          <w:rStyle w:val="Strong"/>
          <w:rFonts w:eastAsiaTheme="majorEastAsia"/>
        </w:rPr>
        <w:t>:</w:t>
      </w:r>
      <w:r>
        <w:t xml:space="preserve"> </w:t>
      </w:r>
      <w:r>
        <w:rPr>
          <w:rStyle w:val="Emphasis"/>
          <w:rFonts w:eastAsiaTheme="majorEastAsia"/>
        </w:rPr>
        <w:t>Chain of Custody in Digital Evidence</w:t>
      </w:r>
      <w:r>
        <w:t xml:space="preserve"> — Maintaining documentation and authenticity throughout the evidence lifecycle.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Create a </w:t>
      </w:r>
      <w:r>
        <w:rPr>
          <w:rStyle w:val="Strong"/>
          <w:rFonts w:eastAsiaTheme="majorEastAsia"/>
        </w:rPr>
        <w:t>chain-of-custody form</w:t>
      </w:r>
      <w:r>
        <w:t xml:space="preserve"> for a simulated investigation.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1</w:t>
      </w:r>
      <w:r>
        <w:rPr>
          <w:rStyle w:val="Strong"/>
          <w:rFonts w:eastAsiaTheme="majorEastAsia"/>
        </w:rPr>
        <w:t>2</w:t>
      </w:r>
      <w:r>
        <w:rPr>
          <w:rStyle w:val="Strong"/>
          <w:rFonts w:eastAsiaTheme="majorEastAsia"/>
        </w:rPr>
        <w:t>:</w:t>
      </w:r>
      <w:r>
        <w:t xml:space="preserve"> </w:t>
      </w:r>
      <w:r>
        <w:rPr>
          <w:rStyle w:val="Emphasis"/>
          <w:rFonts w:eastAsiaTheme="majorEastAsia"/>
        </w:rPr>
        <w:t>Report Writing and Documentation in Forensics</w:t>
      </w:r>
      <w:r>
        <w:t xml:space="preserve"> — Structure and components of professional forensic reports.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Draft a </w:t>
      </w:r>
      <w:r>
        <w:rPr>
          <w:rStyle w:val="Strong"/>
          <w:rFonts w:eastAsiaTheme="majorEastAsia"/>
        </w:rPr>
        <w:t>forensic case report</w:t>
      </w:r>
      <w:r>
        <w:t xml:space="preserve"> using data collected from previous lab exercises.</w:t>
      </w:r>
    </w:p>
    <w:p w:rsidR="00BD18FE" w:rsidRDefault="00BD18FE" w:rsidP="00BD18FE">
      <w:pPr>
        <w:pStyle w:val="NormalWeb"/>
      </w:pPr>
      <w:r>
        <w:rPr>
          <w:rStyle w:val="Strong"/>
          <w:rFonts w:eastAsiaTheme="majorEastAsia"/>
        </w:rPr>
        <w:t>Week 1</w:t>
      </w:r>
      <w:r>
        <w:rPr>
          <w:rStyle w:val="Strong"/>
          <w:rFonts w:eastAsiaTheme="majorEastAsia"/>
        </w:rPr>
        <w:t>3</w:t>
      </w:r>
      <w:r>
        <w:rPr>
          <w:rStyle w:val="Strong"/>
          <w:rFonts w:eastAsiaTheme="majorEastAsia"/>
        </w:rPr>
        <w:t>:</w:t>
      </w:r>
      <w:r>
        <w:t xml:space="preserve"> </w:t>
      </w:r>
      <w:r>
        <w:rPr>
          <w:rStyle w:val="Emphasis"/>
          <w:rFonts w:eastAsiaTheme="majorEastAsia"/>
        </w:rPr>
        <w:t>Network</w:t>
      </w:r>
      <w:r w:rsidR="00464508">
        <w:t xml:space="preserve"> analysis: </w:t>
      </w:r>
      <w:r>
        <w:t xml:space="preserve"> Ethical hacking overview and its relation to forensic readiness.</w:t>
      </w:r>
      <w:r>
        <w:br/>
      </w:r>
      <w:r>
        <w:rPr>
          <w:rStyle w:val="Strong"/>
          <w:rFonts w:eastAsiaTheme="majorEastAsia"/>
        </w:rPr>
        <w:t>Practical:</w:t>
      </w:r>
      <w:r>
        <w:t xml:space="preserve"> Use </w:t>
      </w:r>
      <w:r w:rsidRPr="00464508">
        <w:rPr>
          <w:rStyle w:val="Strong"/>
          <w:rFonts w:eastAsiaTheme="majorEastAsia"/>
          <w:b w:val="0"/>
          <w:bCs w:val="0"/>
        </w:rPr>
        <w:t>Kali Linux penetration tools</w:t>
      </w:r>
      <w:r>
        <w:t xml:space="preserve"> </w:t>
      </w:r>
      <w:r w:rsidR="00464508">
        <w:t xml:space="preserve">to simulate </w:t>
      </w:r>
      <w:r>
        <w:t>attacks and log forensic traces.</w:t>
      </w:r>
    </w:p>
    <w:p w:rsidR="00BD18FE" w:rsidRDefault="00BD18FE" w:rsidP="00012E8C">
      <w:pPr>
        <w:pStyle w:val="NormalWeb"/>
      </w:pPr>
      <w:r>
        <w:rPr>
          <w:rStyle w:val="Strong"/>
          <w:rFonts w:eastAsiaTheme="majorEastAsia"/>
        </w:rPr>
        <w:t>Week 1</w:t>
      </w:r>
      <w:r>
        <w:rPr>
          <w:rStyle w:val="Strong"/>
          <w:rFonts w:eastAsiaTheme="majorEastAsia"/>
        </w:rPr>
        <w:t>4</w:t>
      </w:r>
      <w:r>
        <w:rPr>
          <w:rStyle w:val="Strong"/>
          <w:rFonts w:eastAsiaTheme="majorEastAsia"/>
        </w:rPr>
        <w:t>:</w:t>
      </w:r>
      <w:r>
        <w:t xml:space="preserve"> </w:t>
      </w:r>
      <w:r>
        <w:rPr>
          <w:rStyle w:val="Emphasis"/>
          <w:rFonts w:eastAsiaTheme="majorEastAsia"/>
        </w:rPr>
        <w:t>Project Presentation and Evaluation</w:t>
      </w:r>
      <w:r>
        <w:t xml:space="preserve"> — Presentation of </w:t>
      </w:r>
      <w:r w:rsidR="00012E8C">
        <w:t>fully</w:t>
      </w:r>
      <w:r>
        <w:t xml:space="preserve"> digital forensic investigation, including evidence acquisition, analysis, and reporting.</w:t>
      </w:r>
    </w:p>
    <w:p w:rsidR="00F24343" w:rsidRPr="00F24343" w:rsidRDefault="00F24343" w:rsidP="00012E8C">
      <w:pPr>
        <w:pStyle w:val="NormalWeb"/>
        <w:rPr>
          <w:b/>
          <w:bCs/>
        </w:rPr>
      </w:pPr>
      <w:r w:rsidRPr="00F24343">
        <w:rPr>
          <w:b/>
          <w:bCs/>
        </w:rPr>
        <w:t>Week 15: Final Exam</w:t>
      </w:r>
    </w:p>
    <w:sectPr w:rsidR="00F24343" w:rsidRPr="00F243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FE"/>
    <w:rsid w:val="00012E8C"/>
    <w:rsid w:val="00464508"/>
    <w:rsid w:val="00A65CA1"/>
    <w:rsid w:val="00BD18FE"/>
    <w:rsid w:val="00F2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A151F"/>
  <w15:chartTrackingRefBased/>
  <w15:docId w15:val="{12153683-7CEF-4980-953F-83080A0A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8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8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8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8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8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8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8F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1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D18FE"/>
    <w:rPr>
      <w:b/>
      <w:bCs/>
    </w:rPr>
  </w:style>
  <w:style w:type="character" w:styleId="Emphasis">
    <w:name w:val="Emphasis"/>
    <w:basedOn w:val="DefaultParagraphFont"/>
    <w:uiPriority w:val="20"/>
    <w:qFormat/>
    <w:rsid w:val="00BD18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2025-11-05T13:25:00Z</dcterms:created>
  <dcterms:modified xsi:type="dcterms:W3CDTF">2025-11-05T13:50:00Z</dcterms:modified>
</cp:coreProperties>
</file>